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A1" w:rsidRPr="005E3606" w:rsidRDefault="00BD5AA0" w:rsidP="006F41A1">
      <w:pPr>
        <w:spacing w:after="0" w:line="240" w:lineRule="auto"/>
        <w:rPr>
          <w:rFonts w:eastAsia="Times New Roman" w:cs="Arial"/>
          <w:b/>
          <w:sz w:val="28"/>
          <w:szCs w:val="28"/>
          <w:shd w:val="clear" w:color="auto" w:fill="FFFFFF"/>
          <w:lang w:eastAsia="cs-CZ"/>
        </w:rPr>
      </w:pPr>
      <w:r w:rsidRPr="00BD5AA0">
        <w:rPr>
          <w:rFonts w:eastAsia="Times New Roman" w:cs="Arial"/>
          <w:noProof/>
          <w:shd w:val="clear" w:color="auto" w:fill="FFFFFF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paragraph">
                  <wp:posOffset>132080</wp:posOffset>
                </wp:positionV>
                <wp:extent cx="3966210" cy="74739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621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AA0" w:rsidRPr="00BD5AA0" w:rsidRDefault="00BD5AA0">
                            <w:pPr>
                              <w:rPr>
                                <w:rFonts w:eastAsia="Times New Roman" w:cs="Arial"/>
                                <w:b/>
                                <w:sz w:val="36"/>
                                <w:szCs w:val="36"/>
                                <w:shd w:val="clear" w:color="auto" w:fill="FFFFFF"/>
                                <w:lang w:eastAsia="cs-CZ"/>
                              </w:rPr>
                            </w:pPr>
                            <w:r w:rsidRPr="00BD5AA0">
                              <w:rPr>
                                <w:rFonts w:eastAsia="Times New Roman" w:cs="Arial"/>
                                <w:b/>
                                <w:sz w:val="36"/>
                                <w:szCs w:val="36"/>
                                <w:shd w:val="clear" w:color="auto" w:fill="FFFFFF"/>
                                <w:lang w:eastAsia="cs-CZ"/>
                              </w:rPr>
                              <w:t>TISKOVÁ ZPRÁVA</w:t>
                            </w:r>
                          </w:p>
                          <w:p w:rsidR="00BD5AA0" w:rsidRPr="00BD5AA0" w:rsidRDefault="00BD5A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5AA0">
                              <w:rPr>
                                <w:rFonts w:eastAsia="Times New Roman" w:cs="Arial"/>
                                <w:b/>
                                <w:sz w:val="28"/>
                                <w:szCs w:val="28"/>
                                <w:shd w:val="clear" w:color="auto" w:fill="FFFFFF"/>
                                <w:lang w:eastAsia="cs-CZ"/>
                              </w:rPr>
                              <w:t>Jsme proti bojkotu svobodného přístupu</w:t>
                            </w:r>
                            <w:r w:rsidRPr="00BD5AA0">
                              <w:rPr>
                                <w:rFonts w:eastAsia="Times New Roman" w:cs="Arial"/>
                                <w:b/>
                                <w:sz w:val="28"/>
                                <w:szCs w:val="28"/>
                                <w:shd w:val="clear" w:color="auto" w:fill="FFFFFF"/>
                                <w:lang w:eastAsia="cs-CZ"/>
                              </w:rPr>
                              <w:t xml:space="preserve"> k </w:t>
                            </w:r>
                            <w:r w:rsidRPr="00BD5AA0">
                              <w:rPr>
                                <w:rFonts w:eastAsia="Times New Roman" w:cs="Arial"/>
                                <w:b/>
                                <w:sz w:val="28"/>
                                <w:szCs w:val="28"/>
                                <w:shd w:val="clear" w:color="auto" w:fill="FFFFFF"/>
                                <w:lang w:eastAsia="cs-CZ"/>
                              </w:rPr>
                              <w:t>lékům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77.85pt;margin-top:10.4pt;width:312.3pt;height:5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" stroked="f">
                <v:textbox>
                  <w:txbxContent>
                    <w:p w:rsidR="00BD5AA0" w:rsidRPr="00BD5AA0" w:rsidRDefault="00BD5AA0">
                      <w:pPr>
                        <w:rPr>
                          <w:rFonts w:eastAsia="Times New Roman" w:cs="Arial"/>
                          <w:b/>
                          <w:sz w:val="36"/>
                          <w:szCs w:val="36"/>
                          <w:shd w:val="clear" w:color="auto" w:fill="FFFFFF"/>
                          <w:lang w:eastAsia="cs-CZ"/>
                        </w:rPr>
                      </w:pPr>
                      <w:r w:rsidRPr="00BD5AA0">
                        <w:rPr>
                          <w:rFonts w:eastAsia="Times New Roman" w:cs="Arial"/>
                          <w:b/>
                          <w:sz w:val="36"/>
                          <w:szCs w:val="36"/>
                          <w:shd w:val="clear" w:color="auto" w:fill="FFFFFF"/>
                          <w:lang w:eastAsia="cs-CZ"/>
                        </w:rPr>
                        <w:t>TISKOVÁ ZPRÁVA</w:t>
                      </w:r>
                    </w:p>
                    <w:p w:rsidR="00BD5AA0" w:rsidRPr="00BD5AA0" w:rsidRDefault="00BD5AA0">
                      <w:pPr>
                        <w:rPr>
                          <w:sz w:val="28"/>
                          <w:szCs w:val="28"/>
                        </w:rPr>
                      </w:pPr>
                      <w:r w:rsidRPr="00BD5AA0">
                        <w:rPr>
                          <w:rFonts w:eastAsia="Times New Roman" w:cs="Arial"/>
                          <w:b/>
                          <w:sz w:val="28"/>
                          <w:szCs w:val="28"/>
                          <w:shd w:val="clear" w:color="auto" w:fill="FFFFFF"/>
                          <w:lang w:eastAsia="cs-CZ"/>
                        </w:rPr>
                        <w:t>Jsme proti bojkotu svobodného přístupu</w:t>
                      </w:r>
                      <w:r w:rsidRPr="00BD5AA0">
                        <w:rPr>
                          <w:rFonts w:eastAsia="Times New Roman" w:cs="Arial"/>
                          <w:b/>
                          <w:sz w:val="28"/>
                          <w:szCs w:val="28"/>
                          <w:shd w:val="clear" w:color="auto" w:fill="FFFFFF"/>
                          <w:lang w:eastAsia="cs-CZ"/>
                        </w:rPr>
                        <w:t xml:space="preserve"> k </w:t>
                      </w:r>
                      <w:r w:rsidRPr="00BD5AA0">
                        <w:rPr>
                          <w:rFonts w:eastAsia="Times New Roman" w:cs="Arial"/>
                          <w:b/>
                          <w:sz w:val="28"/>
                          <w:szCs w:val="28"/>
                          <w:shd w:val="clear" w:color="auto" w:fill="FFFFFF"/>
                          <w:lang w:eastAsia="cs-CZ"/>
                        </w:rPr>
                        <w:t>lékům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41A1" w:rsidRPr="005F3F54">
        <w:rPr>
          <w:rFonts w:eastAsia="Times New Roman" w:cs="Arial"/>
          <w:shd w:val="clear" w:color="auto" w:fill="FFFFFF"/>
          <w:lang w:eastAsia="cs-CZ"/>
        </w:rPr>
        <w:br/>
      </w:r>
      <w:r w:rsidR="005E3606">
        <w:rPr>
          <w:noProof/>
          <w:lang w:eastAsia="cs-CZ"/>
        </w:rPr>
        <w:drawing>
          <wp:inline distT="0" distB="0" distL="0" distR="0">
            <wp:extent cx="2137558" cy="802751"/>
            <wp:effectExtent l="0" t="0" r="0" b="0"/>
            <wp:docPr id="1" name="Obrázek 1" descr="http://www.capil.cz/wp-content/uploads/2016/07/logo-cap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il.cz/wp-content/uploads/2016/07/logo-capi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558" cy="80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1A1" w:rsidRPr="005F3F54" w:rsidRDefault="00BD5AA0" w:rsidP="006F41A1">
      <w:pPr>
        <w:spacing w:before="100" w:beforeAutospacing="1" w:after="100" w:afterAutospacing="1" w:line="240" w:lineRule="auto"/>
        <w:rPr>
          <w:rFonts w:eastAsia="Times New Roman" w:cs="Arial"/>
          <w:shd w:val="clear" w:color="auto" w:fill="FFFFFF"/>
          <w:lang w:eastAsia="cs-CZ"/>
        </w:rPr>
      </w:pPr>
      <w:r>
        <w:rPr>
          <w:rFonts w:eastAsia="Times New Roman" w:cs="Arial"/>
          <w:shd w:val="clear" w:color="auto" w:fill="FFFFFF"/>
          <w:lang w:eastAsia="cs-CZ"/>
        </w:rPr>
        <w:t xml:space="preserve"> Zástupci tří českých </w:t>
      </w:r>
      <w:r w:rsidR="006F41A1" w:rsidRPr="005F3F54">
        <w:rPr>
          <w:rFonts w:eastAsia="Times New Roman" w:cs="Arial"/>
          <w:shd w:val="clear" w:color="auto" w:fill="FFFFFF"/>
          <w:lang w:eastAsia="cs-CZ"/>
        </w:rPr>
        <w:t>subjektů působících ve zdravotnictví založili Českou asociaci provozovatelů internetových lékáren „</w:t>
      </w:r>
      <w:r w:rsidR="006F41A1" w:rsidRPr="005F3F54">
        <w:rPr>
          <w:rFonts w:eastAsia="Times New Roman" w:cs="Arial"/>
          <w:b/>
          <w:bCs/>
          <w:shd w:val="clear" w:color="auto" w:fill="FFFFFF"/>
          <w:lang w:eastAsia="cs-CZ"/>
        </w:rPr>
        <w:t>ČAPIL“</w:t>
      </w:r>
      <w:r w:rsidR="006F41A1" w:rsidRPr="005F3F54">
        <w:rPr>
          <w:rFonts w:eastAsia="Times New Roman" w:cs="Arial"/>
          <w:shd w:val="clear" w:color="auto" w:fill="FFFFFF"/>
          <w:lang w:eastAsia="cs-CZ"/>
        </w:rPr>
        <w:t xml:space="preserve">. Je to dobrovolný a otevřený spolek právnických osob provozujících v ČR elektronický prodej léčiv. Zakládající členové </w:t>
      </w:r>
      <w:proofErr w:type="spellStart"/>
      <w:r w:rsidR="006F41A1" w:rsidRPr="005F3F54">
        <w:rPr>
          <w:rFonts w:eastAsia="Times New Roman" w:cs="Arial"/>
          <w:shd w:val="clear" w:color="auto" w:fill="FFFFFF"/>
          <w:lang w:eastAsia="cs-CZ"/>
        </w:rPr>
        <w:t>Apotek</w:t>
      </w:r>
      <w:proofErr w:type="spellEnd"/>
      <w:r w:rsidR="006F41A1" w:rsidRPr="005F3F54">
        <w:rPr>
          <w:rFonts w:eastAsia="Times New Roman" w:cs="Arial"/>
          <w:shd w:val="clear" w:color="auto" w:fill="FFFFFF"/>
          <w:lang w:eastAsia="cs-CZ"/>
        </w:rPr>
        <w:t xml:space="preserve"> s.r.o. (majitel </w:t>
      </w:r>
      <w:r w:rsidR="00643337">
        <w:rPr>
          <w:rFonts w:eastAsia="Times New Roman" w:cs="Arial"/>
          <w:shd w:val="clear" w:color="auto" w:fill="FFFFFF"/>
          <w:lang w:eastAsia="cs-CZ"/>
        </w:rPr>
        <w:t>www.</w:t>
      </w:r>
      <w:r w:rsidR="006F41A1" w:rsidRPr="005F3F54">
        <w:rPr>
          <w:rFonts w:eastAsia="Times New Roman" w:cs="Arial"/>
          <w:shd w:val="clear" w:color="auto" w:fill="FFFFFF"/>
          <w:lang w:eastAsia="cs-CZ"/>
        </w:rPr>
        <w:t xml:space="preserve">apotek.cz), EUC a.s. (majitel </w:t>
      </w:r>
      <w:r w:rsidR="00643337">
        <w:rPr>
          <w:rFonts w:eastAsia="Times New Roman" w:cs="Arial"/>
          <w:shd w:val="clear" w:color="auto" w:fill="FFFFFF"/>
          <w:lang w:eastAsia="cs-CZ"/>
        </w:rPr>
        <w:t>www.videolekarna.cz</w:t>
      </w:r>
      <w:r w:rsidR="006F41A1" w:rsidRPr="005F3F54">
        <w:rPr>
          <w:rFonts w:eastAsia="Times New Roman" w:cs="Arial"/>
          <w:shd w:val="clear" w:color="auto" w:fill="FFFFFF"/>
          <w:lang w:eastAsia="cs-CZ"/>
        </w:rPr>
        <w:t xml:space="preserve">) a PEARS HEALTH CYBER s.r.o. (majitel </w:t>
      </w:r>
      <w:r w:rsidR="00643337">
        <w:rPr>
          <w:rFonts w:eastAsia="Times New Roman" w:cs="Arial"/>
          <w:shd w:val="clear" w:color="auto" w:fill="FFFFFF"/>
          <w:lang w:eastAsia="cs-CZ"/>
        </w:rPr>
        <w:t>www.l</w:t>
      </w:r>
      <w:r w:rsidR="006F41A1" w:rsidRPr="005F3F54">
        <w:rPr>
          <w:rFonts w:eastAsia="Times New Roman" w:cs="Arial"/>
          <w:shd w:val="clear" w:color="auto" w:fill="FFFFFF"/>
          <w:lang w:eastAsia="cs-CZ"/>
        </w:rPr>
        <w:t>ekarna.cz) očekávají a uvítají další členy.</w:t>
      </w:r>
      <w:bookmarkStart w:id="0" w:name="_GoBack"/>
      <w:bookmarkEnd w:id="0"/>
    </w:p>
    <w:p w:rsidR="006F41A1" w:rsidRPr="005F3F54" w:rsidRDefault="006F41A1" w:rsidP="006F41A1">
      <w:pPr>
        <w:spacing w:after="0" w:line="240" w:lineRule="auto"/>
        <w:rPr>
          <w:rFonts w:eastAsia="Times New Roman" w:cs="Arial"/>
          <w:shd w:val="clear" w:color="auto" w:fill="FFFFFF"/>
          <w:lang w:eastAsia="cs-CZ"/>
        </w:rPr>
      </w:pPr>
      <w:r w:rsidRPr="005F3F54">
        <w:rPr>
          <w:rFonts w:eastAsia="Times New Roman" w:cs="Arial"/>
          <w:shd w:val="clear" w:color="auto" w:fill="FFFFFF"/>
          <w:lang w:eastAsia="cs-CZ"/>
        </w:rPr>
        <w:t xml:space="preserve">Mezi hlavní cíle </w:t>
      </w:r>
      <w:proofErr w:type="spellStart"/>
      <w:r w:rsidRPr="005F3F54">
        <w:rPr>
          <w:rFonts w:eastAsia="Times New Roman" w:cs="Arial"/>
          <w:shd w:val="clear" w:color="auto" w:fill="FFFFFF"/>
          <w:lang w:eastAsia="cs-CZ"/>
        </w:rPr>
        <w:t>ČAPILu</w:t>
      </w:r>
      <w:proofErr w:type="spellEnd"/>
      <w:r w:rsidRPr="005F3F54">
        <w:rPr>
          <w:rFonts w:eastAsia="Times New Roman" w:cs="Arial"/>
          <w:shd w:val="clear" w:color="auto" w:fill="FFFFFF"/>
          <w:lang w:eastAsia="cs-CZ"/>
        </w:rPr>
        <w:t xml:space="preserve"> patří:</w:t>
      </w:r>
    </w:p>
    <w:p w:rsidR="006F41A1" w:rsidRPr="005F3F54" w:rsidRDefault="006F41A1" w:rsidP="006F41A1">
      <w:pPr>
        <w:numPr>
          <w:ilvl w:val="0"/>
          <w:numId w:val="1"/>
        </w:numPr>
        <w:spacing w:before="100" w:beforeAutospacing="1" w:after="100" w:afterAutospacing="1" w:line="240" w:lineRule="auto"/>
        <w:ind w:left="816"/>
        <w:rPr>
          <w:rFonts w:eastAsia="Times New Roman" w:cs="Arial"/>
          <w:shd w:val="clear" w:color="auto" w:fill="FFFFFF"/>
          <w:lang w:eastAsia="cs-CZ"/>
        </w:rPr>
      </w:pPr>
      <w:r w:rsidRPr="005F3F54">
        <w:rPr>
          <w:rFonts w:eastAsia="Times New Roman" w:cs="Arial"/>
          <w:shd w:val="clear" w:color="auto" w:fill="FFFFFF"/>
          <w:lang w:eastAsia="cs-CZ"/>
        </w:rPr>
        <w:t xml:space="preserve">Vytvářet a rozvíjet </w:t>
      </w:r>
      <w:r w:rsidRPr="005F3F54">
        <w:rPr>
          <w:rFonts w:eastAsia="Times New Roman" w:cs="Arial"/>
          <w:b/>
          <w:bCs/>
          <w:shd w:val="clear" w:color="auto" w:fill="FFFFFF"/>
          <w:lang w:eastAsia="cs-CZ"/>
        </w:rPr>
        <w:t xml:space="preserve">liberální podmínky </w:t>
      </w:r>
      <w:r w:rsidRPr="005F3F54">
        <w:rPr>
          <w:rFonts w:eastAsia="Times New Roman" w:cs="Arial"/>
          <w:shd w:val="clear" w:color="auto" w:fill="FFFFFF"/>
          <w:lang w:eastAsia="cs-CZ"/>
        </w:rPr>
        <w:t>pro provoz internetových lékáren v zájmu jejich provozovatelů i pacientů</w:t>
      </w:r>
    </w:p>
    <w:p w:rsidR="006F41A1" w:rsidRPr="005F3F54" w:rsidRDefault="006F41A1" w:rsidP="006F41A1">
      <w:pPr>
        <w:numPr>
          <w:ilvl w:val="0"/>
          <w:numId w:val="1"/>
        </w:numPr>
        <w:spacing w:before="100" w:beforeAutospacing="1" w:after="100" w:afterAutospacing="1" w:line="240" w:lineRule="auto"/>
        <w:ind w:left="816"/>
        <w:rPr>
          <w:rFonts w:eastAsia="Times New Roman" w:cs="Arial"/>
          <w:shd w:val="clear" w:color="auto" w:fill="FFFFFF"/>
          <w:lang w:eastAsia="cs-CZ"/>
        </w:rPr>
      </w:pPr>
      <w:r w:rsidRPr="005F3F54">
        <w:rPr>
          <w:rFonts w:eastAsia="Times New Roman" w:cs="Arial"/>
          <w:shd w:val="clear" w:color="auto" w:fill="FFFFFF"/>
          <w:lang w:eastAsia="cs-CZ"/>
        </w:rPr>
        <w:t xml:space="preserve">Prosazovat </w:t>
      </w:r>
      <w:r w:rsidRPr="005F3F54">
        <w:rPr>
          <w:rFonts w:eastAsia="Times New Roman" w:cs="Arial"/>
          <w:bCs/>
          <w:shd w:val="clear" w:color="auto" w:fill="FFFFFF"/>
          <w:lang w:eastAsia="cs-CZ"/>
        </w:rPr>
        <w:t>právní</w:t>
      </w:r>
      <w:r w:rsidRPr="005F3F54">
        <w:rPr>
          <w:rFonts w:eastAsia="Times New Roman" w:cs="Arial"/>
          <w:shd w:val="clear" w:color="auto" w:fill="FFFFFF"/>
          <w:lang w:eastAsia="cs-CZ"/>
        </w:rPr>
        <w:t xml:space="preserve"> normy umožňující nově také </w:t>
      </w:r>
      <w:r w:rsidRPr="005F3F54">
        <w:rPr>
          <w:rFonts w:eastAsia="Times New Roman" w:cs="Arial"/>
          <w:b/>
          <w:shd w:val="clear" w:color="auto" w:fill="FFFFFF"/>
          <w:lang w:eastAsia="cs-CZ"/>
        </w:rPr>
        <w:t xml:space="preserve">prodej </w:t>
      </w:r>
      <w:proofErr w:type="spellStart"/>
      <w:r w:rsidRPr="005F3F54">
        <w:rPr>
          <w:rFonts w:eastAsia="Times New Roman" w:cs="Arial"/>
          <w:b/>
          <w:shd w:val="clear" w:color="auto" w:fill="FFFFFF"/>
          <w:lang w:eastAsia="cs-CZ"/>
        </w:rPr>
        <w:t>Rx</w:t>
      </w:r>
      <w:proofErr w:type="spellEnd"/>
      <w:r w:rsidRPr="005F3F54">
        <w:rPr>
          <w:rFonts w:eastAsia="Times New Roman" w:cs="Arial"/>
          <w:b/>
          <w:shd w:val="clear" w:color="auto" w:fill="FFFFFF"/>
          <w:lang w:eastAsia="cs-CZ"/>
        </w:rPr>
        <w:t xml:space="preserve"> léčiv</w:t>
      </w:r>
      <w:r w:rsidRPr="005F3F54">
        <w:rPr>
          <w:rFonts w:eastAsia="Times New Roman" w:cs="Arial"/>
          <w:shd w:val="clear" w:color="auto" w:fill="FFFFFF"/>
          <w:lang w:eastAsia="cs-CZ"/>
        </w:rPr>
        <w:t xml:space="preserve"> (léků na recept) přes internet</w:t>
      </w:r>
    </w:p>
    <w:p w:rsidR="006F41A1" w:rsidRPr="005F3F54" w:rsidRDefault="006F41A1" w:rsidP="006F41A1">
      <w:pPr>
        <w:numPr>
          <w:ilvl w:val="0"/>
          <w:numId w:val="1"/>
        </w:numPr>
        <w:spacing w:before="100" w:beforeAutospacing="1" w:after="100" w:afterAutospacing="1" w:line="240" w:lineRule="auto"/>
        <w:ind w:left="816"/>
        <w:rPr>
          <w:rFonts w:eastAsia="Times New Roman" w:cs="Arial"/>
          <w:shd w:val="clear" w:color="auto" w:fill="FFFFFF"/>
          <w:lang w:eastAsia="cs-CZ"/>
        </w:rPr>
      </w:pPr>
      <w:r w:rsidRPr="005372FF">
        <w:rPr>
          <w:rFonts w:eastAsia="Times New Roman" w:cs="Arial"/>
          <w:b/>
          <w:shd w:val="clear" w:color="auto" w:fill="FFFFFF"/>
          <w:lang w:eastAsia="cs-CZ"/>
        </w:rPr>
        <w:t>Transparentnost cen</w:t>
      </w:r>
      <w:r w:rsidRPr="005F3F54">
        <w:rPr>
          <w:rFonts w:eastAsia="Times New Roman" w:cs="Arial"/>
          <w:shd w:val="clear" w:color="auto" w:fill="FFFFFF"/>
          <w:lang w:eastAsia="cs-CZ"/>
        </w:rPr>
        <w:t xml:space="preserve"> OTC </w:t>
      </w:r>
      <w:r w:rsidR="00466ABC">
        <w:rPr>
          <w:rFonts w:eastAsia="Times New Roman" w:cs="Arial"/>
          <w:shd w:val="clear" w:color="auto" w:fill="FFFFFF"/>
          <w:lang w:eastAsia="cs-CZ"/>
        </w:rPr>
        <w:t xml:space="preserve">léků (ve volném prodeji) </w:t>
      </w:r>
      <w:r w:rsidRPr="005F3F54">
        <w:rPr>
          <w:rFonts w:eastAsia="Times New Roman" w:cs="Arial"/>
          <w:shd w:val="clear" w:color="auto" w:fill="FFFFFF"/>
          <w:lang w:eastAsia="cs-CZ"/>
        </w:rPr>
        <w:t xml:space="preserve">a doplatků na </w:t>
      </w:r>
      <w:proofErr w:type="spellStart"/>
      <w:r w:rsidRPr="005F3F54">
        <w:rPr>
          <w:rFonts w:eastAsia="Times New Roman" w:cs="Arial"/>
          <w:shd w:val="clear" w:color="auto" w:fill="FFFFFF"/>
          <w:lang w:eastAsia="cs-CZ"/>
        </w:rPr>
        <w:t>Rx</w:t>
      </w:r>
      <w:proofErr w:type="spellEnd"/>
      <w:r w:rsidRPr="005F3F54">
        <w:rPr>
          <w:rFonts w:eastAsia="Times New Roman" w:cs="Arial"/>
          <w:shd w:val="clear" w:color="auto" w:fill="FFFFFF"/>
          <w:lang w:eastAsia="cs-CZ"/>
        </w:rPr>
        <w:t xml:space="preserve"> léky jejich zveřejněním na internetu (nejen pro pacienty, ale i pro lékaře)</w:t>
      </w:r>
    </w:p>
    <w:p w:rsidR="006F41A1" w:rsidRPr="005F3F54" w:rsidRDefault="006F41A1" w:rsidP="006F41A1">
      <w:pPr>
        <w:numPr>
          <w:ilvl w:val="0"/>
          <w:numId w:val="1"/>
        </w:numPr>
        <w:spacing w:before="100" w:beforeAutospacing="1" w:after="100" w:afterAutospacing="1" w:line="240" w:lineRule="auto"/>
        <w:ind w:left="816"/>
        <w:rPr>
          <w:rFonts w:eastAsia="Times New Roman" w:cs="Arial"/>
          <w:shd w:val="clear" w:color="auto" w:fill="FFFFFF"/>
          <w:lang w:eastAsia="cs-CZ"/>
        </w:rPr>
      </w:pPr>
      <w:r w:rsidRPr="005F3F54">
        <w:rPr>
          <w:rFonts w:eastAsia="Times New Roman" w:cs="Arial"/>
          <w:shd w:val="clear" w:color="auto" w:fill="FFFFFF"/>
          <w:lang w:eastAsia="cs-CZ"/>
        </w:rPr>
        <w:t xml:space="preserve">Chránit </w:t>
      </w:r>
      <w:r w:rsidRPr="005F3F54">
        <w:rPr>
          <w:rFonts w:eastAsia="Times New Roman" w:cs="Arial"/>
          <w:b/>
          <w:bCs/>
          <w:shd w:val="clear" w:color="auto" w:fill="FFFFFF"/>
          <w:lang w:eastAsia="cs-CZ"/>
        </w:rPr>
        <w:t>práva pacientů</w:t>
      </w:r>
      <w:r w:rsidRPr="005F3F54">
        <w:rPr>
          <w:rFonts w:eastAsia="Times New Roman" w:cs="Arial"/>
          <w:shd w:val="clear" w:color="auto" w:fill="FFFFFF"/>
          <w:lang w:eastAsia="cs-CZ"/>
        </w:rPr>
        <w:t xml:space="preserve"> na </w:t>
      </w:r>
      <w:r w:rsidRPr="005F3F54">
        <w:rPr>
          <w:rFonts w:eastAsia="Times New Roman" w:cs="Arial"/>
          <w:b/>
          <w:bCs/>
          <w:shd w:val="clear" w:color="auto" w:fill="FFFFFF"/>
          <w:lang w:eastAsia="cs-CZ"/>
        </w:rPr>
        <w:t>svobodný přístup k lékům</w:t>
      </w:r>
      <w:r w:rsidRPr="005F3F54">
        <w:rPr>
          <w:rFonts w:eastAsia="Times New Roman" w:cs="Arial"/>
          <w:shd w:val="clear" w:color="auto" w:fill="FFFFFF"/>
          <w:lang w:eastAsia="cs-CZ"/>
        </w:rPr>
        <w:t xml:space="preserve"> a na bezpečnou zdravotní péči.</w:t>
      </w:r>
      <w:r w:rsidRPr="005F3F54">
        <w:rPr>
          <w:rFonts w:eastAsia="Times New Roman" w:cs="Arial"/>
          <w:i/>
          <w:iCs/>
          <w:shd w:val="clear" w:color="auto" w:fill="FFFFFF"/>
          <w:lang w:eastAsia="cs-CZ"/>
        </w:rPr>
        <w:t xml:space="preserve">   </w:t>
      </w:r>
    </w:p>
    <w:p w:rsidR="006F41A1" w:rsidRPr="005F3F54" w:rsidRDefault="006F41A1" w:rsidP="006F41A1">
      <w:pPr>
        <w:spacing w:before="100" w:beforeAutospacing="1" w:after="100" w:afterAutospacing="1" w:line="240" w:lineRule="auto"/>
        <w:rPr>
          <w:rFonts w:eastAsia="Times New Roman" w:cs="Arial"/>
          <w:shd w:val="clear" w:color="auto" w:fill="FFFFFF"/>
          <w:lang w:eastAsia="cs-CZ"/>
        </w:rPr>
      </w:pPr>
      <w:r w:rsidRPr="005F3F54">
        <w:rPr>
          <w:rFonts w:eastAsia="Times New Roman" w:cs="Arial"/>
          <w:shd w:val="clear" w:color="auto" w:fill="FFFFFF"/>
          <w:lang w:eastAsia="cs-CZ"/>
        </w:rPr>
        <w:t>Iniciativa zakladatelů ČAPIL stojí na faktech:</w:t>
      </w:r>
    </w:p>
    <w:p w:rsidR="006F41A1" w:rsidRPr="005F3F54" w:rsidRDefault="006F41A1" w:rsidP="006F41A1">
      <w:pPr>
        <w:pStyle w:val="Odstavecseseznamem"/>
        <w:numPr>
          <w:ilvl w:val="0"/>
          <w:numId w:val="2"/>
        </w:numPr>
      </w:pPr>
      <w:r w:rsidRPr="005F3F54">
        <w:t>Lékár</w:t>
      </w:r>
      <w:r w:rsidR="005E3606">
        <w:t>ny</w:t>
      </w:r>
      <w:r w:rsidRPr="005F3F54">
        <w:t xml:space="preserve"> </w:t>
      </w:r>
      <w:r w:rsidR="005E3606">
        <w:t>jsou spíše</w:t>
      </w:r>
      <w:r w:rsidRPr="005F3F54">
        <w:t xml:space="preserve"> ve větších městech. </w:t>
      </w:r>
      <w:r w:rsidR="005E3606">
        <w:t>Někteří l</w:t>
      </w:r>
      <w:r w:rsidRPr="005F3F54">
        <w:t xml:space="preserve">idé nesou vyšší náklady a větší riziko, že si nezajistí včas potřebné léky. Internetové lékárny znevýhodnění lidí v přístupu k lékům stírají. </w:t>
      </w:r>
    </w:p>
    <w:p w:rsidR="006F41A1" w:rsidRPr="005F3F54" w:rsidRDefault="006F41A1" w:rsidP="006F41A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shd w:val="clear" w:color="auto" w:fill="FFFFFF"/>
          <w:lang w:eastAsia="cs-CZ"/>
        </w:rPr>
      </w:pPr>
      <w:r w:rsidRPr="005F3F54">
        <w:rPr>
          <w:rFonts w:eastAsia="Times New Roman" w:cs="Arial"/>
          <w:shd w:val="clear" w:color="auto" w:fill="FFFFFF"/>
          <w:lang w:eastAsia="cs-CZ"/>
        </w:rPr>
        <w:t xml:space="preserve">Kontrola internetových lékáren je dostatečně ze strany SUKL a dalších dozorových orgánů. </w:t>
      </w:r>
    </w:p>
    <w:p w:rsidR="006F41A1" w:rsidRPr="005F3F54" w:rsidRDefault="006F41A1" w:rsidP="006F41A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shd w:val="clear" w:color="auto" w:fill="FFFFFF"/>
          <w:lang w:eastAsia="cs-CZ"/>
        </w:rPr>
      </w:pPr>
      <w:r w:rsidRPr="005F3F54">
        <w:rPr>
          <w:rFonts w:eastAsia="Times New Roman" w:cs="Arial"/>
          <w:shd w:val="clear" w:color="auto" w:fill="FFFFFF"/>
          <w:lang w:eastAsia="cs-CZ"/>
        </w:rPr>
        <w:t>V řadě evropských zemí (Velká Británie, Německo, Holandsko, Dánsko, Švédsko aj) je přes internet povoleno i objednávání léků na recept.</w:t>
      </w:r>
    </w:p>
    <w:p w:rsidR="006F41A1" w:rsidRPr="005F3F54" w:rsidRDefault="006F41A1" w:rsidP="006F41A1">
      <w:pPr>
        <w:spacing w:before="100" w:beforeAutospacing="1" w:after="100" w:afterAutospacing="1" w:line="240" w:lineRule="auto"/>
        <w:rPr>
          <w:rFonts w:eastAsia="Times New Roman" w:cs="Arial"/>
          <w:i/>
          <w:shd w:val="clear" w:color="auto" w:fill="FFFFFF"/>
          <w:lang w:eastAsia="cs-CZ"/>
        </w:rPr>
      </w:pPr>
      <w:r w:rsidRPr="005F3F54">
        <w:rPr>
          <w:rFonts w:eastAsia="Times New Roman" w:cs="Arial"/>
          <w:shd w:val="clear" w:color="auto" w:fill="FFFFFF"/>
          <w:lang w:eastAsia="cs-CZ"/>
        </w:rPr>
        <w:t xml:space="preserve">Pavel </w:t>
      </w:r>
      <w:proofErr w:type="spellStart"/>
      <w:r w:rsidRPr="005F3F54">
        <w:rPr>
          <w:rFonts w:eastAsia="Times New Roman" w:cs="Arial"/>
          <w:shd w:val="clear" w:color="auto" w:fill="FFFFFF"/>
          <w:lang w:eastAsia="cs-CZ"/>
        </w:rPr>
        <w:t>Vajskebr</w:t>
      </w:r>
      <w:proofErr w:type="spellEnd"/>
      <w:r w:rsidR="00055856">
        <w:rPr>
          <w:rFonts w:eastAsia="Times New Roman" w:cs="Arial"/>
          <w:shd w:val="clear" w:color="auto" w:fill="FFFFFF"/>
          <w:lang w:eastAsia="cs-CZ"/>
        </w:rPr>
        <w:t>,</w:t>
      </w:r>
      <w:r w:rsidRPr="005F3F54">
        <w:rPr>
          <w:rFonts w:eastAsia="Times New Roman" w:cs="Arial"/>
          <w:shd w:val="clear" w:color="auto" w:fill="FFFFFF"/>
          <w:lang w:eastAsia="cs-CZ"/>
        </w:rPr>
        <w:t xml:space="preserve"> spolumajitel a jednatel Apotek.cz:</w:t>
      </w:r>
      <w:r w:rsidRPr="005F3F54">
        <w:rPr>
          <w:rFonts w:eastAsia="Times New Roman" w:cs="Arial"/>
          <w:i/>
          <w:shd w:val="clear" w:color="auto" w:fill="FFFFFF"/>
          <w:lang w:eastAsia="cs-CZ"/>
        </w:rPr>
        <w:t xml:space="preserve"> </w:t>
      </w:r>
      <w:r w:rsidRPr="005F3F54">
        <w:rPr>
          <w:rFonts w:eastAsia="Times New Roman" w:cs="Arial"/>
          <w:shd w:val="clear" w:color="auto" w:fill="FFFFFF"/>
          <w:lang w:eastAsia="cs-CZ"/>
        </w:rPr>
        <w:t>„</w:t>
      </w:r>
      <w:r w:rsidRPr="005F3F54">
        <w:rPr>
          <w:rFonts w:eastAsia="Times New Roman" w:cs="Arial"/>
          <w:i/>
          <w:shd w:val="clear" w:color="auto" w:fill="FFFFFF"/>
          <w:lang w:eastAsia="cs-CZ"/>
        </w:rPr>
        <w:t>Vývoj je nezadržitelný, zvykli jsme si přes internet spravovat své finance v bance i kupovat jídlo. Stále více lidí si online objednává i léky</w:t>
      </w:r>
      <w:r w:rsidR="00963C74">
        <w:rPr>
          <w:rFonts w:eastAsia="Times New Roman" w:cs="Arial"/>
          <w:i/>
          <w:shd w:val="clear" w:color="auto" w:fill="FFFFFF"/>
          <w:lang w:eastAsia="cs-CZ"/>
        </w:rPr>
        <w:t xml:space="preserve"> a v ČR jim zatím není umožněn nákup léků na recept</w:t>
      </w:r>
      <w:r w:rsidRPr="005F3F54">
        <w:rPr>
          <w:rFonts w:eastAsia="Times New Roman" w:cs="Arial"/>
          <w:i/>
          <w:shd w:val="clear" w:color="auto" w:fill="FFFFFF"/>
          <w:lang w:eastAsia="cs-CZ"/>
        </w:rPr>
        <w:t>. Služby internetových lékáren oceňují různé sociální skupiny: lidé z odlehlejších částí ČR,  imobilní, rodiče doslova doma k dětem, invalidé, nemocní i ti, kteří jsou zvyklí být online a ovládat svou spotřebu a své aktivity odkudkoli přes internet.“</w:t>
      </w:r>
    </w:p>
    <w:p w:rsidR="006F41A1" w:rsidRPr="005F3F54" w:rsidRDefault="006F41A1" w:rsidP="006F41A1">
      <w:pPr>
        <w:spacing w:before="100" w:beforeAutospacing="1" w:after="100" w:afterAutospacing="1" w:line="240" w:lineRule="auto"/>
        <w:rPr>
          <w:rFonts w:eastAsia="Times New Roman" w:cs="Arial"/>
          <w:i/>
          <w:shd w:val="clear" w:color="auto" w:fill="FFFFFF"/>
          <w:lang w:eastAsia="cs-CZ"/>
        </w:rPr>
      </w:pPr>
      <w:r w:rsidRPr="005F3F54">
        <w:rPr>
          <w:rFonts w:eastAsia="Times New Roman" w:cs="Arial"/>
          <w:shd w:val="clear" w:color="auto" w:fill="FFFFFF"/>
          <w:lang w:eastAsia="cs-CZ"/>
        </w:rPr>
        <w:t xml:space="preserve">Jan Hůlek, ředitel GA &amp; PR EUC: </w:t>
      </w:r>
      <w:r w:rsidRPr="005F3F54">
        <w:rPr>
          <w:rFonts w:eastAsia="Times New Roman" w:cs="Arial"/>
          <w:i/>
          <w:shd w:val="clear" w:color="auto" w:fill="FFFFFF"/>
          <w:lang w:eastAsia="cs-CZ"/>
        </w:rPr>
        <w:t xml:space="preserve">„Někteří velcí hráči v oboru internetových lékáren působících v Česku  na naši společnou aktivitu zareagovali odmítavě, přestože v řadě jiných zemí všechny léky přes internet </w:t>
      </w:r>
      <w:r w:rsidR="00055856">
        <w:rPr>
          <w:rFonts w:eastAsia="Times New Roman" w:cs="Arial"/>
          <w:i/>
          <w:shd w:val="clear" w:color="auto" w:fill="FFFFFF"/>
          <w:lang w:eastAsia="cs-CZ"/>
        </w:rPr>
        <w:t xml:space="preserve">sami </w:t>
      </w:r>
      <w:r w:rsidRPr="005F3F54">
        <w:rPr>
          <w:rFonts w:eastAsia="Times New Roman" w:cs="Arial"/>
          <w:i/>
          <w:shd w:val="clear" w:color="auto" w:fill="FFFFFF"/>
          <w:lang w:eastAsia="cs-CZ"/>
        </w:rPr>
        <w:t xml:space="preserve">nabízejí. Tušíme, že ve chvíli, kdy bude i u nás stejně jako v řadě jiných zemí EU umožněn nákup </w:t>
      </w:r>
      <w:proofErr w:type="spellStart"/>
      <w:r w:rsidRPr="005F3F54">
        <w:rPr>
          <w:rFonts w:eastAsia="Times New Roman" w:cs="Arial"/>
          <w:i/>
          <w:shd w:val="clear" w:color="auto" w:fill="FFFFFF"/>
          <w:lang w:eastAsia="cs-CZ"/>
        </w:rPr>
        <w:t>Rx</w:t>
      </w:r>
      <w:proofErr w:type="spellEnd"/>
      <w:r w:rsidRPr="005F3F54">
        <w:rPr>
          <w:rFonts w:eastAsia="Times New Roman" w:cs="Arial"/>
          <w:i/>
          <w:shd w:val="clear" w:color="auto" w:fill="FFFFFF"/>
          <w:lang w:eastAsia="cs-CZ"/>
        </w:rPr>
        <w:t xml:space="preserve"> léků přes Internet, patrně se k této službě rádi připojí. ČAPIL je zde i proto, aby pomáhal ozřejmovat takové zpátečnické postoje a veřejnosti vysvětloval výhody </w:t>
      </w:r>
      <w:r w:rsidR="005E3606">
        <w:rPr>
          <w:rFonts w:eastAsia="Times New Roman" w:cs="Arial"/>
          <w:i/>
          <w:shd w:val="clear" w:color="auto" w:fill="FFFFFF"/>
          <w:lang w:eastAsia="cs-CZ"/>
        </w:rPr>
        <w:t>nákupu</w:t>
      </w:r>
      <w:r w:rsidRPr="005F3F54">
        <w:rPr>
          <w:rFonts w:eastAsia="Times New Roman" w:cs="Arial"/>
          <w:i/>
          <w:shd w:val="clear" w:color="auto" w:fill="FFFFFF"/>
          <w:lang w:eastAsia="cs-CZ"/>
        </w:rPr>
        <w:t xml:space="preserve"> léků přes internet.“    </w:t>
      </w:r>
    </w:p>
    <w:p w:rsidR="006F41A1" w:rsidRPr="005F3F54" w:rsidRDefault="006F41A1" w:rsidP="006F41A1">
      <w:pPr>
        <w:spacing w:before="100" w:beforeAutospacing="1" w:after="100" w:afterAutospacing="1" w:line="240" w:lineRule="auto"/>
        <w:rPr>
          <w:rFonts w:eastAsia="Times New Roman" w:cs="Arial"/>
          <w:i/>
          <w:shd w:val="clear" w:color="auto" w:fill="FFFFFF"/>
          <w:lang w:eastAsia="cs-CZ"/>
        </w:rPr>
      </w:pPr>
      <w:proofErr w:type="spellStart"/>
      <w:r w:rsidRPr="005F3F54">
        <w:t>Pharm</w:t>
      </w:r>
      <w:proofErr w:type="spellEnd"/>
      <w:r w:rsidRPr="005F3F54">
        <w:t xml:space="preserve">. Dr. Vladimír </w:t>
      </w:r>
      <w:proofErr w:type="spellStart"/>
      <w:r w:rsidRPr="005F3F54">
        <w:t>Finsterle</w:t>
      </w:r>
      <w:proofErr w:type="spellEnd"/>
      <w:r w:rsidRPr="005F3F54">
        <w:t>, majitel lekarna.cz:</w:t>
      </w:r>
      <w:r w:rsidRPr="005F3F54">
        <w:rPr>
          <w:b/>
        </w:rPr>
        <w:t xml:space="preserve"> </w:t>
      </w:r>
      <w:r w:rsidR="00055856">
        <w:rPr>
          <w:b/>
        </w:rPr>
        <w:t>„</w:t>
      </w:r>
      <w:r w:rsidRPr="005F3F54">
        <w:rPr>
          <w:rFonts w:eastAsia="Times New Roman" w:cs="Arial"/>
          <w:i/>
          <w:shd w:val="clear" w:color="auto" w:fill="FFFFFF"/>
          <w:lang w:eastAsia="cs-CZ"/>
        </w:rPr>
        <w:t>Řada evropských zemí pacientům umožňuje prodej léků na recept přes internet už delší dobu. V Česku příslušný zákon stále chybí. Chceme vést diskusi o tom, proč v ČR tento prodej, ke kterému stejně neoficiálně dochází, povolený není</w:t>
      </w:r>
      <w:r w:rsidR="00695628">
        <w:rPr>
          <w:rFonts w:eastAsia="Times New Roman" w:cs="Arial"/>
          <w:i/>
          <w:shd w:val="clear" w:color="auto" w:fill="FFFFFF"/>
          <w:lang w:eastAsia="cs-CZ"/>
        </w:rPr>
        <w:t xml:space="preserve"> a změnit</w:t>
      </w:r>
      <w:r w:rsidRPr="005F3F54">
        <w:rPr>
          <w:rFonts w:eastAsia="Times New Roman" w:cs="Arial"/>
          <w:i/>
          <w:shd w:val="clear" w:color="auto" w:fill="FFFFFF"/>
          <w:lang w:eastAsia="cs-CZ"/>
        </w:rPr>
        <w:t xml:space="preserve"> příslušn</w:t>
      </w:r>
      <w:r w:rsidR="00695628">
        <w:rPr>
          <w:rFonts w:eastAsia="Times New Roman" w:cs="Arial"/>
          <w:i/>
          <w:shd w:val="clear" w:color="auto" w:fill="FFFFFF"/>
          <w:lang w:eastAsia="cs-CZ"/>
        </w:rPr>
        <w:t>ý</w:t>
      </w:r>
      <w:r w:rsidRPr="005F3F54">
        <w:rPr>
          <w:rFonts w:eastAsia="Times New Roman" w:cs="Arial"/>
          <w:i/>
          <w:shd w:val="clear" w:color="auto" w:fill="FFFFFF"/>
          <w:lang w:eastAsia="cs-CZ"/>
        </w:rPr>
        <w:t xml:space="preserve"> zákon </w:t>
      </w:r>
      <w:r w:rsidRPr="005F3F54">
        <w:rPr>
          <w:rFonts w:cs="Arial"/>
          <w:i/>
        </w:rPr>
        <w:t>378/2007 sb. o léčivech</w:t>
      </w:r>
      <w:r w:rsidR="00695628">
        <w:rPr>
          <w:rFonts w:cs="Arial"/>
          <w:i/>
        </w:rPr>
        <w:t xml:space="preserve">. To </w:t>
      </w:r>
      <w:r w:rsidRPr="005F3F54">
        <w:rPr>
          <w:rFonts w:eastAsia="Times New Roman" w:cs="Arial"/>
          <w:i/>
          <w:shd w:val="clear" w:color="auto" w:fill="FFFFFF"/>
          <w:lang w:eastAsia="cs-CZ"/>
        </w:rPr>
        <w:t>je možná do konce roku, záleží na zákonodárcích. Rádi bychom zákonodárcům na faktech a zkušenostech  objasnili podstatu a přínosy tohoto řešení pro širokou veřejnost. Věříme, že systematickým vysvětlováním rozbijeme stereotypní názory o pořizování léků na recept přes internet. Je to v zájmu především pacientů."</w:t>
      </w:r>
    </w:p>
    <w:p w:rsidR="00F40C50" w:rsidRPr="005F3F54" w:rsidRDefault="006F41A1">
      <w:r w:rsidRPr="005F3F54">
        <w:rPr>
          <w:rFonts w:cs="Arial"/>
        </w:rPr>
        <w:t>Více na</w:t>
      </w:r>
      <w:r w:rsidR="00F004D1">
        <w:rPr>
          <w:rFonts w:cs="Arial"/>
        </w:rPr>
        <w:t xml:space="preserve"> media@capil.cz</w:t>
      </w:r>
      <w:r w:rsidRPr="005F3F54">
        <w:rPr>
          <w:rFonts w:cs="Arial"/>
        </w:rPr>
        <w:t xml:space="preserve"> </w:t>
      </w:r>
      <w:hyperlink r:id="rId6" w:history="1">
        <w:r w:rsidRPr="005F3F54">
          <w:rPr>
            <w:rStyle w:val="Hypertextovodkaz"/>
            <w:rFonts w:cs="Arial"/>
            <w:color w:val="auto"/>
          </w:rPr>
          <w:t>www.capil.cz</w:t>
        </w:r>
      </w:hyperlink>
      <w:r w:rsidR="00F004D1">
        <w:rPr>
          <w:rStyle w:val="Hypertextovodkaz"/>
          <w:rFonts w:cs="Arial"/>
          <w:color w:val="auto"/>
        </w:rPr>
        <w:t>,</w:t>
      </w:r>
    </w:p>
    <w:sectPr w:rsidR="00F40C50" w:rsidRPr="005F3F54" w:rsidSect="00E81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E73"/>
    <w:multiLevelType w:val="hybridMultilevel"/>
    <w:tmpl w:val="B83EB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109DD"/>
    <w:multiLevelType w:val="multilevel"/>
    <w:tmpl w:val="09380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A1"/>
    <w:rsid w:val="00055856"/>
    <w:rsid w:val="0010370E"/>
    <w:rsid w:val="001D5248"/>
    <w:rsid w:val="002C230F"/>
    <w:rsid w:val="00466ABC"/>
    <w:rsid w:val="005372FF"/>
    <w:rsid w:val="005E3606"/>
    <w:rsid w:val="005F3F54"/>
    <w:rsid w:val="00643337"/>
    <w:rsid w:val="00695628"/>
    <w:rsid w:val="006F41A1"/>
    <w:rsid w:val="00963C74"/>
    <w:rsid w:val="00BD5AA0"/>
    <w:rsid w:val="00D1474B"/>
    <w:rsid w:val="00F004D1"/>
    <w:rsid w:val="00F4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C78B"/>
  <w15:chartTrackingRefBased/>
  <w15:docId w15:val="{7C630355-5A4B-4DAA-91D5-6447C1CE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6F41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41A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F4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l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444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Fuchsova</dc:creator>
  <cp:keywords/>
  <dc:description/>
  <cp:lastModifiedBy>Dita Fuchsova</cp:lastModifiedBy>
  <cp:revision>14</cp:revision>
  <dcterms:created xsi:type="dcterms:W3CDTF">2016-07-15T04:50:00Z</dcterms:created>
  <dcterms:modified xsi:type="dcterms:W3CDTF">2016-07-20T05:04:00Z</dcterms:modified>
</cp:coreProperties>
</file>